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F34" w:rsidRPr="00A03BF2" w:rsidRDefault="00A03BF2" w:rsidP="00A03BF2">
      <w:pPr>
        <w:tabs>
          <w:tab w:val="left" w:pos="6780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Реквизиты о</w:t>
      </w:r>
      <w:r w:rsidRPr="00A03BF2">
        <w:rPr>
          <w:rFonts w:ascii="Times New Roman" w:hAnsi="Times New Roman" w:cs="Times New Roman"/>
          <w:b/>
          <w:sz w:val="32"/>
          <w:szCs w:val="32"/>
        </w:rPr>
        <w:t>бластного бюджетного учреждения</w:t>
      </w:r>
    </w:p>
    <w:p w:rsidR="00A03BF2" w:rsidRPr="00A03BF2" w:rsidRDefault="00A03BF2" w:rsidP="00A03BF2">
      <w:pPr>
        <w:tabs>
          <w:tab w:val="left" w:pos="6780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03BF2">
        <w:rPr>
          <w:rFonts w:ascii="Times New Roman" w:hAnsi="Times New Roman" w:cs="Times New Roman"/>
          <w:b/>
          <w:sz w:val="32"/>
          <w:szCs w:val="32"/>
        </w:rPr>
        <w:t>«Геронтологический центр Липецкой области»</w:t>
      </w:r>
    </w:p>
    <w:p w:rsidR="00A03BF2" w:rsidRDefault="00A03BF2" w:rsidP="00D57F34">
      <w:pPr>
        <w:tabs>
          <w:tab w:val="left" w:pos="678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57F34" w:rsidRDefault="00D57F34" w:rsidP="00D57F34">
      <w:pPr>
        <w:tabs>
          <w:tab w:val="left" w:pos="678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Полное наименование</w:t>
      </w:r>
      <w:r w:rsidRPr="00B9536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7F34" w:rsidRPr="00B95361" w:rsidRDefault="00D57F34" w:rsidP="00A03BF2">
      <w:pPr>
        <w:tabs>
          <w:tab w:val="left" w:pos="678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95361">
        <w:rPr>
          <w:rFonts w:ascii="Times New Roman" w:hAnsi="Times New Roman" w:cs="Times New Roman"/>
          <w:b/>
          <w:sz w:val="24"/>
          <w:szCs w:val="24"/>
        </w:rPr>
        <w:t>Областное бюджетное учреждение «</w:t>
      </w:r>
      <w:r>
        <w:rPr>
          <w:rFonts w:ascii="Times New Roman" w:hAnsi="Times New Roman" w:cs="Times New Roman"/>
          <w:b/>
          <w:sz w:val="24"/>
          <w:szCs w:val="24"/>
        </w:rPr>
        <w:t>Геронтологический центр Липецкой области</w:t>
      </w:r>
      <w:r w:rsidRPr="00B95361">
        <w:rPr>
          <w:rFonts w:ascii="Times New Roman" w:hAnsi="Times New Roman" w:cs="Times New Roman"/>
          <w:b/>
          <w:sz w:val="24"/>
          <w:szCs w:val="24"/>
        </w:rPr>
        <w:t>»</w:t>
      </w:r>
    </w:p>
    <w:p w:rsidR="00D57F34" w:rsidRPr="00B95361" w:rsidRDefault="00D57F34" w:rsidP="00D57F34">
      <w:pPr>
        <w:tabs>
          <w:tab w:val="left" w:pos="6780"/>
        </w:tabs>
        <w:rPr>
          <w:rFonts w:ascii="Times New Roman" w:hAnsi="Times New Roman" w:cs="Times New Roman"/>
          <w:b/>
          <w:sz w:val="24"/>
          <w:szCs w:val="24"/>
        </w:rPr>
      </w:pPr>
      <w:r w:rsidRPr="00B95361">
        <w:rPr>
          <w:rFonts w:ascii="Times New Roman" w:hAnsi="Times New Roman" w:cs="Times New Roman"/>
          <w:sz w:val="24"/>
          <w:szCs w:val="24"/>
        </w:rPr>
        <w:t xml:space="preserve">Краткое наименование: 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B95361">
        <w:rPr>
          <w:rFonts w:ascii="Times New Roman" w:hAnsi="Times New Roman" w:cs="Times New Roman"/>
          <w:b/>
          <w:sz w:val="24"/>
          <w:szCs w:val="24"/>
        </w:rPr>
        <w:t>БУ «</w:t>
      </w:r>
      <w:r>
        <w:rPr>
          <w:rFonts w:ascii="Times New Roman" w:hAnsi="Times New Roman" w:cs="Times New Roman"/>
          <w:b/>
          <w:sz w:val="24"/>
          <w:szCs w:val="24"/>
        </w:rPr>
        <w:t>ГЦЛО</w:t>
      </w:r>
      <w:r w:rsidRPr="00B95361">
        <w:rPr>
          <w:rFonts w:ascii="Times New Roman" w:hAnsi="Times New Roman" w:cs="Times New Roman"/>
          <w:b/>
          <w:sz w:val="24"/>
          <w:szCs w:val="24"/>
        </w:rPr>
        <w:t>.»</w:t>
      </w:r>
    </w:p>
    <w:p w:rsidR="00D57F34" w:rsidRPr="00B95361" w:rsidRDefault="00A03BF2" w:rsidP="00D57F34">
      <w:pPr>
        <w:tabs>
          <w:tab w:val="left" w:pos="67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Юридический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адрес: </w:t>
      </w:r>
      <w:r w:rsidR="00D57F34" w:rsidRPr="00B95361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398024 г"/>
        </w:smartTagPr>
        <w:r w:rsidR="00D57F34" w:rsidRPr="00B95361">
          <w:rPr>
            <w:rFonts w:ascii="Times New Roman" w:hAnsi="Times New Roman" w:cs="Times New Roman"/>
            <w:sz w:val="24"/>
            <w:szCs w:val="24"/>
          </w:rPr>
          <w:t>398024</w:t>
        </w:r>
        <w:proofErr w:type="gramEnd"/>
        <w:r w:rsidR="00D57F34" w:rsidRPr="00B95361">
          <w:rPr>
            <w:rFonts w:ascii="Times New Roman" w:hAnsi="Times New Roman" w:cs="Times New Roman"/>
            <w:sz w:val="24"/>
            <w:szCs w:val="24"/>
          </w:rPr>
          <w:t xml:space="preserve"> г</w:t>
        </w:r>
      </w:smartTag>
      <w:r w:rsidR="00D57F34" w:rsidRPr="00B95361">
        <w:rPr>
          <w:rFonts w:ascii="Times New Roman" w:hAnsi="Times New Roman" w:cs="Times New Roman"/>
          <w:sz w:val="24"/>
          <w:szCs w:val="24"/>
        </w:rPr>
        <w:t>. Липецк, ул. Механизаторов, д. 21</w:t>
      </w:r>
    </w:p>
    <w:p w:rsidR="00D57F34" w:rsidRPr="00B95361" w:rsidRDefault="00D57F34" w:rsidP="00D57F34">
      <w:pPr>
        <w:tabs>
          <w:tab w:val="left" w:pos="6780"/>
        </w:tabs>
        <w:rPr>
          <w:rFonts w:ascii="Times New Roman" w:hAnsi="Times New Roman" w:cs="Times New Roman"/>
          <w:sz w:val="24"/>
          <w:szCs w:val="24"/>
        </w:rPr>
      </w:pPr>
      <w:r w:rsidRPr="00B95361">
        <w:rPr>
          <w:rFonts w:ascii="Times New Roman" w:hAnsi="Times New Roman" w:cs="Times New Roman"/>
          <w:sz w:val="24"/>
          <w:szCs w:val="24"/>
        </w:rPr>
        <w:t>Тел</w:t>
      </w:r>
      <w:r w:rsidR="00A03BF2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A03BF2">
        <w:rPr>
          <w:rFonts w:ascii="Times New Roman" w:hAnsi="Times New Roman" w:cs="Times New Roman"/>
          <w:sz w:val="24"/>
          <w:szCs w:val="24"/>
        </w:rPr>
        <w:t>:</w:t>
      </w:r>
      <w:r w:rsidRPr="00B95361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 w:rsidRPr="00B95361">
        <w:rPr>
          <w:rFonts w:ascii="Times New Roman" w:hAnsi="Times New Roman" w:cs="Times New Roman"/>
          <w:sz w:val="24"/>
          <w:szCs w:val="24"/>
        </w:rPr>
        <w:t xml:space="preserve">4742)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B95361">
        <w:rPr>
          <w:rFonts w:ascii="Times New Roman" w:hAnsi="Times New Roman" w:cs="Times New Roman"/>
          <w:sz w:val="24"/>
          <w:szCs w:val="24"/>
        </w:rPr>
        <w:t xml:space="preserve">8-33-20 </w:t>
      </w:r>
      <w:r w:rsidR="00A03BF2">
        <w:rPr>
          <w:rFonts w:ascii="Times New Roman" w:hAnsi="Times New Roman" w:cs="Times New Roman"/>
          <w:sz w:val="24"/>
          <w:szCs w:val="24"/>
        </w:rPr>
        <w:t xml:space="preserve"> - </w:t>
      </w:r>
      <w:r w:rsidRPr="00B95361">
        <w:rPr>
          <w:rFonts w:ascii="Times New Roman" w:hAnsi="Times New Roman" w:cs="Times New Roman"/>
          <w:sz w:val="24"/>
          <w:szCs w:val="24"/>
        </w:rPr>
        <w:t>директор</w:t>
      </w:r>
      <w:r w:rsidR="00A03BF2">
        <w:rPr>
          <w:rFonts w:ascii="Times New Roman" w:hAnsi="Times New Roman" w:cs="Times New Roman"/>
          <w:sz w:val="24"/>
          <w:szCs w:val="24"/>
        </w:rPr>
        <w:t xml:space="preserve"> учреждения Чернуша Ольга Николаевна</w:t>
      </w:r>
      <w:r w:rsidRPr="00B95361">
        <w:rPr>
          <w:rFonts w:ascii="Times New Roman" w:hAnsi="Times New Roman" w:cs="Times New Roman"/>
          <w:sz w:val="24"/>
          <w:szCs w:val="24"/>
        </w:rPr>
        <w:t>,</w:t>
      </w:r>
      <w:r w:rsidR="00A03BF2">
        <w:rPr>
          <w:rFonts w:ascii="Times New Roman" w:hAnsi="Times New Roman" w:cs="Times New Roman"/>
          <w:sz w:val="24"/>
          <w:szCs w:val="24"/>
        </w:rPr>
        <w:t xml:space="preserve"> действующая на основании Устава</w:t>
      </w:r>
    </w:p>
    <w:p w:rsidR="00D57F34" w:rsidRPr="00B95361" w:rsidRDefault="00D57F34" w:rsidP="00D57F34">
      <w:pPr>
        <w:tabs>
          <w:tab w:val="left" w:pos="6780"/>
        </w:tabs>
        <w:rPr>
          <w:rFonts w:ascii="Times New Roman" w:hAnsi="Times New Roman" w:cs="Times New Roman"/>
          <w:sz w:val="24"/>
          <w:szCs w:val="24"/>
        </w:rPr>
      </w:pPr>
      <w:r w:rsidRPr="00B95361">
        <w:rPr>
          <w:rFonts w:ascii="Times New Roman" w:hAnsi="Times New Roman" w:cs="Times New Roman"/>
          <w:sz w:val="24"/>
          <w:szCs w:val="24"/>
        </w:rPr>
        <w:t xml:space="preserve">          (4742) 41-32-74 приемная,</w:t>
      </w:r>
    </w:p>
    <w:p w:rsidR="00D57F34" w:rsidRPr="00B95361" w:rsidRDefault="00A03BF2" w:rsidP="00D57F34">
      <w:pPr>
        <w:tabs>
          <w:tab w:val="left" w:pos="67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57F34" w:rsidRPr="00B95361">
        <w:rPr>
          <w:rFonts w:ascii="Times New Roman" w:hAnsi="Times New Roman" w:cs="Times New Roman"/>
          <w:sz w:val="24"/>
          <w:szCs w:val="24"/>
        </w:rPr>
        <w:t xml:space="preserve"> (4742) 48-47-67 бухгалтерия,</w:t>
      </w:r>
    </w:p>
    <w:p w:rsidR="00D57F34" w:rsidRDefault="00D57F34" w:rsidP="00D57F34">
      <w:pPr>
        <w:tabs>
          <w:tab w:val="left" w:pos="6780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B95361">
        <w:rPr>
          <w:rFonts w:ascii="Times New Roman" w:hAnsi="Times New Roman" w:cs="Times New Roman"/>
          <w:sz w:val="24"/>
          <w:szCs w:val="24"/>
        </w:rPr>
        <w:t>Эл.почта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Pr="00161A2D">
          <w:rPr>
            <w:rStyle w:val="af3"/>
            <w:rFonts w:ascii="Times New Roman" w:hAnsi="Times New Roman" w:cs="Times New Roman"/>
            <w:sz w:val="24"/>
            <w:szCs w:val="24"/>
            <w:lang w:val="en-US"/>
          </w:rPr>
          <w:t>ldip</w:t>
        </w:r>
        <w:r w:rsidRPr="00161A2D">
          <w:rPr>
            <w:rStyle w:val="af3"/>
            <w:rFonts w:ascii="Times New Roman" w:hAnsi="Times New Roman" w:cs="Times New Roman"/>
            <w:sz w:val="24"/>
            <w:szCs w:val="24"/>
          </w:rPr>
          <w:t>@</w:t>
        </w:r>
        <w:r w:rsidRPr="00161A2D">
          <w:rPr>
            <w:rStyle w:val="af3"/>
            <w:rFonts w:ascii="Times New Roman" w:hAnsi="Times New Roman" w:cs="Times New Roman"/>
            <w:sz w:val="24"/>
            <w:szCs w:val="24"/>
            <w:lang w:val="en-US"/>
          </w:rPr>
          <w:t>admlr</w:t>
        </w:r>
        <w:r w:rsidRPr="00161A2D">
          <w:rPr>
            <w:rStyle w:val="af3"/>
            <w:rFonts w:ascii="Times New Roman" w:hAnsi="Times New Roman" w:cs="Times New Roman"/>
            <w:sz w:val="24"/>
            <w:szCs w:val="24"/>
          </w:rPr>
          <w:t>.</w:t>
        </w:r>
        <w:r w:rsidRPr="00161A2D">
          <w:rPr>
            <w:rStyle w:val="af3"/>
            <w:rFonts w:ascii="Times New Roman" w:hAnsi="Times New Roman" w:cs="Times New Roman"/>
            <w:sz w:val="24"/>
            <w:szCs w:val="24"/>
            <w:lang w:val="en-US"/>
          </w:rPr>
          <w:t>lipetsk</w:t>
        </w:r>
        <w:r w:rsidRPr="00161A2D">
          <w:rPr>
            <w:rStyle w:val="af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161A2D">
          <w:rPr>
            <w:rStyle w:val="af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7F34" w:rsidRPr="00A03BF2" w:rsidRDefault="00D57F34" w:rsidP="00D57F34">
      <w:pPr>
        <w:tabs>
          <w:tab w:val="left" w:pos="6780"/>
        </w:tabs>
        <w:rPr>
          <w:rFonts w:ascii="Times New Roman" w:hAnsi="Times New Roman" w:cs="Times New Roman"/>
          <w:sz w:val="24"/>
          <w:szCs w:val="24"/>
        </w:rPr>
      </w:pPr>
      <w:r w:rsidRPr="00A03BF2">
        <w:rPr>
          <w:rFonts w:ascii="Times New Roman" w:hAnsi="Times New Roman" w:cs="Times New Roman"/>
          <w:sz w:val="24"/>
          <w:szCs w:val="24"/>
        </w:rPr>
        <w:t>ИНН 4824007354</w:t>
      </w:r>
    </w:p>
    <w:p w:rsidR="00D57F34" w:rsidRPr="00A03BF2" w:rsidRDefault="00D57F34" w:rsidP="00D57F34">
      <w:pPr>
        <w:tabs>
          <w:tab w:val="left" w:pos="6780"/>
        </w:tabs>
        <w:rPr>
          <w:rFonts w:ascii="Times New Roman" w:hAnsi="Times New Roman" w:cs="Times New Roman"/>
          <w:sz w:val="24"/>
          <w:szCs w:val="24"/>
        </w:rPr>
      </w:pPr>
      <w:r w:rsidRPr="00A03BF2">
        <w:rPr>
          <w:rFonts w:ascii="Times New Roman" w:hAnsi="Times New Roman" w:cs="Times New Roman"/>
          <w:sz w:val="24"/>
          <w:szCs w:val="24"/>
        </w:rPr>
        <w:t>КПП 482401001</w:t>
      </w:r>
    </w:p>
    <w:p w:rsidR="00D57F34" w:rsidRPr="00A03BF2" w:rsidRDefault="00D57F34" w:rsidP="00D57F34">
      <w:pPr>
        <w:tabs>
          <w:tab w:val="left" w:pos="6780"/>
        </w:tabs>
        <w:rPr>
          <w:rFonts w:ascii="Times New Roman" w:hAnsi="Times New Roman" w:cs="Times New Roman"/>
          <w:sz w:val="24"/>
          <w:szCs w:val="24"/>
        </w:rPr>
      </w:pPr>
      <w:r w:rsidRPr="00A03BF2">
        <w:rPr>
          <w:rFonts w:ascii="Times New Roman" w:hAnsi="Times New Roman" w:cs="Times New Roman"/>
          <w:sz w:val="24"/>
          <w:szCs w:val="24"/>
        </w:rPr>
        <w:t>ОКПО 03156033</w:t>
      </w:r>
    </w:p>
    <w:p w:rsidR="00D57F34" w:rsidRPr="00A03BF2" w:rsidRDefault="00D57F34" w:rsidP="00D57F34">
      <w:pPr>
        <w:tabs>
          <w:tab w:val="left" w:pos="6780"/>
        </w:tabs>
        <w:rPr>
          <w:rFonts w:ascii="Times New Roman" w:hAnsi="Times New Roman" w:cs="Times New Roman"/>
          <w:sz w:val="28"/>
          <w:szCs w:val="28"/>
        </w:rPr>
      </w:pPr>
      <w:r w:rsidRPr="00A03BF2">
        <w:rPr>
          <w:rFonts w:ascii="Times New Roman" w:hAnsi="Times New Roman" w:cs="Times New Roman"/>
          <w:sz w:val="28"/>
          <w:szCs w:val="28"/>
        </w:rPr>
        <w:t>ОГРН 1024840862903</w:t>
      </w:r>
    </w:p>
    <w:p w:rsidR="00D57F34" w:rsidRPr="00A03BF2" w:rsidRDefault="00D57F34" w:rsidP="00D57F34">
      <w:pPr>
        <w:tabs>
          <w:tab w:val="left" w:pos="6780"/>
        </w:tabs>
        <w:rPr>
          <w:rFonts w:ascii="Times New Roman" w:hAnsi="Times New Roman" w:cs="Times New Roman"/>
          <w:sz w:val="28"/>
          <w:szCs w:val="28"/>
        </w:rPr>
      </w:pPr>
      <w:r w:rsidRPr="00A03BF2">
        <w:rPr>
          <w:rFonts w:ascii="Times New Roman" w:hAnsi="Times New Roman" w:cs="Times New Roman"/>
          <w:sz w:val="28"/>
          <w:szCs w:val="28"/>
        </w:rPr>
        <w:t xml:space="preserve">398000, Российская Федерация, Липецкая область, </w:t>
      </w:r>
      <w:proofErr w:type="spellStart"/>
      <w:r w:rsidRPr="00A03BF2">
        <w:rPr>
          <w:rFonts w:ascii="Times New Roman" w:hAnsi="Times New Roman" w:cs="Times New Roman"/>
          <w:sz w:val="28"/>
          <w:szCs w:val="28"/>
        </w:rPr>
        <w:t>г.Липецк</w:t>
      </w:r>
      <w:proofErr w:type="spellEnd"/>
      <w:r w:rsidRPr="00A03B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3BF2">
        <w:rPr>
          <w:rFonts w:ascii="Times New Roman" w:hAnsi="Times New Roman" w:cs="Times New Roman"/>
          <w:sz w:val="28"/>
          <w:szCs w:val="28"/>
        </w:rPr>
        <w:t>пл.Плеханова</w:t>
      </w:r>
      <w:proofErr w:type="spellEnd"/>
      <w:r w:rsidRPr="00A03BF2">
        <w:rPr>
          <w:rFonts w:ascii="Times New Roman" w:hAnsi="Times New Roman" w:cs="Times New Roman"/>
          <w:sz w:val="28"/>
          <w:szCs w:val="28"/>
        </w:rPr>
        <w:t>, 4</w:t>
      </w:r>
    </w:p>
    <w:p w:rsidR="00D57F34" w:rsidRPr="00A03BF2" w:rsidRDefault="00D57F34" w:rsidP="00D57F34">
      <w:pPr>
        <w:tabs>
          <w:tab w:val="left" w:pos="6780"/>
        </w:tabs>
        <w:rPr>
          <w:rFonts w:ascii="Times New Roman" w:hAnsi="Times New Roman" w:cs="Times New Roman"/>
          <w:sz w:val="24"/>
          <w:szCs w:val="24"/>
        </w:rPr>
      </w:pPr>
      <w:r w:rsidRPr="00A03BF2">
        <w:rPr>
          <w:rFonts w:ascii="Times New Roman" w:hAnsi="Times New Roman" w:cs="Times New Roman"/>
          <w:sz w:val="24"/>
          <w:szCs w:val="24"/>
        </w:rPr>
        <w:t>Управление финансов</w:t>
      </w:r>
      <w:r w:rsidR="00A03BF2" w:rsidRPr="00A03BF2">
        <w:rPr>
          <w:rFonts w:ascii="Times New Roman" w:hAnsi="Times New Roman" w:cs="Times New Roman"/>
          <w:sz w:val="24"/>
          <w:szCs w:val="24"/>
        </w:rPr>
        <w:t xml:space="preserve"> области (О</w:t>
      </w:r>
      <w:r w:rsidRPr="00A03BF2">
        <w:rPr>
          <w:rFonts w:ascii="Times New Roman" w:hAnsi="Times New Roman" w:cs="Times New Roman"/>
          <w:sz w:val="24"/>
          <w:szCs w:val="24"/>
        </w:rPr>
        <w:t>БУ «</w:t>
      </w:r>
      <w:r w:rsidR="00A03BF2" w:rsidRPr="00A03BF2">
        <w:rPr>
          <w:rFonts w:ascii="Times New Roman" w:hAnsi="Times New Roman" w:cs="Times New Roman"/>
          <w:sz w:val="24"/>
          <w:szCs w:val="24"/>
        </w:rPr>
        <w:t>ГЦЛО»,</w:t>
      </w:r>
      <w:r w:rsidRPr="00A03BF2">
        <w:rPr>
          <w:rFonts w:ascii="Times New Roman" w:hAnsi="Times New Roman" w:cs="Times New Roman"/>
          <w:sz w:val="24"/>
          <w:szCs w:val="24"/>
        </w:rPr>
        <w:t xml:space="preserve"> л/с 20006000090)</w:t>
      </w:r>
    </w:p>
    <w:p w:rsidR="00D57F34" w:rsidRPr="00A03BF2" w:rsidRDefault="00A03BF2" w:rsidP="00D57F34">
      <w:pPr>
        <w:tabs>
          <w:tab w:val="left" w:pos="6780"/>
        </w:tabs>
        <w:rPr>
          <w:rFonts w:ascii="Times New Roman" w:hAnsi="Times New Roman" w:cs="Times New Roman"/>
          <w:sz w:val="24"/>
          <w:szCs w:val="24"/>
        </w:rPr>
      </w:pPr>
      <w:r w:rsidRPr="00A03BF2">
        <w:rPr>
          <w:rFonts w:ascii="Times New Roman" w:hAnsi="Times New Roman" w:cs="Times New Roman"/>
          <w:sz w:val="24"/>
          <w:szCs w:val="24"/>
        </w:rPr>
        <w:t>р/</w:t>
      </w:r>
      <w:proofErr w:type="gramStart"/>
      <w:r w:rsidRPr="00A03BF2">
        <w:rPr>
          <w:rFonts w:ascii="Times New Roman" w:hAnsi="Times New Roman" w:cs="Times New Roman"/>
          <w:sz w:val="24"/>
          <w:szCs w:val="24"/>
        </w:rPr>
        <w:t>с</w:t>
      </w:r>
      <w:r w:rsidR="00D57F34" w:rsidRPr="00A03BF2">
        <w:rPr>
          <w:rFonts w:ascii="Times New Roman" w:hAnsi="Times New Roman" w:cs="Times New Roman"/>
          <w:sz w:val="24"/>
          <w:szCs w:val="24"/>
        </w:rPr>
        <w:t xml:space="preserve">  03224643420000004600</w:t>
      </w:r>
      <w:proofErr w:type="gramEnd"/>
    </w:p>
    <w:p w:rsidR="00D57F34" w:rsidRPr="00A03BF2" w:rsidRDefault="00A03BF2" w:rsidP="00D57F34">
      <w:pPr>
        <w:tabs>
          <w:tab w:val="left" w:pos="6780"/>
        </w:tabs>
        <w:rPr>
          <w:rFonts w:ascii="Times New Roman" w:hAnsi="Times New Roman" w:cs="Times New Roman"/>
          <w:sz w:val="24"/>
          <w:szCs w:val="24"/>
        </w:rPr>
      </w:pPr>
      <w:r w:rsidRPr="00A03BF2">
        <w:rPr>
          <w:rFonts w:ascii="Times New Roman" w:hAnsi="Times New Roman" w:cs="Times New Roman"/>
          <w:sz w:val="24"/>
          <w:szCs w:val="24"/>
        </w:rPr>
        <w:t>к/</w:t>
      </w:r>
      <w:proofErr w:type="gramStart"/>
      <w:r w:rsidRPr="00A03BF2">
        <w:rPr>
          <w:rFonts w:ascii="Times New Roman" w:hAnsi="Times New Roman" w:cs="Times New Roman"/>
          <w:sz w:val="24"/>
          <w:szCs w:val="24"/>
        </w:rPr>
        <w:t>с</w:t>
      </w:r>
      <w:r w:rsidR="00D57F34" w:rsidRPr="00A03BF2">
        <w:rPr>
          <w:rFonts w:ascii="Times New Roman" w:hAnsi="Times New Roman" w:cs="Times New Roman"/>
          <w:sz w:val="24"/>
          <w:szCs w:val="24"/>
        </w:rPr>
        <w:t xml:space="preserve">  40102810945370000039</w:t>
      </w:r>
      <w:proofErr w:type="gramEnd"/>
    </w:p>
    <w:p w:rsidR="00D57F34" w:rsidRDefault="00D57F34" w:rsidP="00D57F34">
      <w:pPr>
        <w:tabs>
          <w:tab w:val="left" w:pos="6780"/>
        </w:tabs>
        <w:rPr>
          <w:rFonts w:ascii="Times New Roman" w:hAnsi="Times New Roman" w:cs="Times New Roman"/>
          <w:sz w:val="24"/>
          <w:szCs w:val="24"/>
        </w:rPr>
      </w:pPr>
      <w:r w:rsidRPr="00A03BF2">
        <w:rPr>
          <w:rFonts w:ascii="Times New Roman" w:hAnsi="Times New Roman" w:cs="Times New Roman"/>
          <w:sz w:val="24"/>
          <w:szCs w:val="24"/>
        </w:rPr>
        <w:t>БИК 014206212</w:t>
      </w:r>
    </w:p>
    <w:p w:rsidR="00A03BF2" w:rsidRPr="00A03BF2" w:rsidRDefault="00A03BF2" w:rsidP="00D57F34">
      <w:pPr>
        <w:tabs>
          <w:tab w:val="left" w:pos="67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ОКТМО 42701000</w:t>
      </w:r>
    </w:p>
    <w:p w:rsidR="00D57F34" w:rsidRPr="00A03BF2" w:rsidRDefault="00D57F34" w:rsidP="00D57F34">
      <w:pPr>
        <w:tabs>
          <w:tab w:val="left" w:pos="6780"/>
        </w:tabs>
        <w:rPr>
          <w:rFonts w:ascii="Times New Roman" w:hAnsi="Times New Roman" w:cs="Times New Roman"/>
          <w:sz w:val="24"/>
          <w:szCs w:val="24"/>
        </w:rPr>
      </w:pPr>
      <w:r w:rsidRPr="00A03BF2">
        <w:rPr>
          <w:rFonts w:ascii="Times New Roman" w:hAnsi="Times New Roman" w:cs="Times New Roman"/>
          <w:sz w:val="24"/>
          <w:szCs w:val="24"/>
        </w:rPr>
        <w:t>Отделение Липецк Банка России //УФК по Липецкой области г. Липецк</w:t>
      </w:r>
    </w:p>
    <w:p w:rsidR="00A03BF2" w:rsidRPr="00A03BF2" w:rsidRDefault="00A03BF2" w:rsidP="00A03BF2">
      <w:pPr>
        <w:tabs>
          <w:tab w:val="left" w:pos="67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3BF2">
        <w:rPr>
          <w:rFonts w:ascii="Times New Roman" w:hAnsi="Times New Roman" w:cs="Times New Roman"/>
          <w:sz w:val="24"/>
          <w:szCs w:val="24"/>
        </w:rPr>
        <w:t>КОД ТОФК 4600</w:t>
      </w:r>
    </w:p>
    <w:p w:rsidR="00A03BF2" w:rsidRPr="00A03BF2" w:rsidRDefault="00A03BF2" w:rsidP="00A03BF2">
      <w:pPr>
        <w:tabs>
          <w:tab w:val="left" w:pos="67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Обособленное подразделение Учреждения: </w:t>
      </w:r>
      <w:r w:rsidRPr="00A03BF2">
        <w:rPr>
          <w:rFonts w:ascii="Times New Roman" w:hAnsi="Times New Roman" w:cs="Times New Roman"/>
          <w:sz w:val="24"/>
          <w:szCs w:val="24"/>
        </w:rPr>
        <w:t>Филиал «Введенский»</w:t>
      </w:r>
      <w:r>
        <w:rPr>
          <w:rFonts w:ascii="Times New Roman" w:hAnsi="Times New Roman" w:cs="Times New Roman"/>
          <w:sz w:val="24"/>
          <w:szCs w:val="24"/>
        </w:rPr>
        <w:t>, расположенный</w:t>
      </w:r>
      <w:r w:rsidRPr="00A03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3BF2" w:rsidRDefault="00A03BF2" w:rsidP="00A03BF2">
      <w:pPr>
        <w:tabs>
          <w:tab w:val="left" w:pos="67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адресу: </w:t>
      </w:r>
      <w:r w:rsidRPr="00F26E5E">
        <w:rPr>
          <w:rFonts w:ascii="Times New Roman" w:hAnsi="Times New Roman" w:cs="Times New Roman"/>
          <w:sz w:val="24"/>
          <w:szCs w:val="24"/>
        </w:rPr>
        <w:t xml:space="preserve"> 398507</w:t>
      </w:r>
      <w:proofErr w:type="gramEnd"/>
      <w:r w:rsidRPr="00F26E5E">
        <w:rPr>
          <w:rFonts w:ascii="Times New Roman" w:hAnsi="Times New Roman" w:cs="Times New Roman"/>
          <w:sz w:val="24"/>
          <w:szCs w:val="24"/>
        </w:rPr>
        <w:t>, Липецкая область, Липецкий район, с. Введенка, ул. Советская, д. 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03BF2" w:rsidRPr="00F26E5E" w:rsidRDefault="00A03BF2" w:rsidP="00A03BF2">
      <w:pPr>
        <w:tabs>
          <w:tab w:val="left" w:pos="67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филиала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Первеев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Юрий Сергеевич, действующий на основании Положения о филиале и доверенности от 16.01.2024 г.</w:t>
      </w:r>
      <w:bookmarkStart w:id="0" w:name="_GoBack"/>
      <w:bookmarkEnd w:id="0"/>
    </w:p>
    <w:p w:rsidR="00A03BF2" w:rsidRPr="00FA5159" w:rsidRDefault="00A03BF2" w:rsidP="00A03BF2">
      <w:pPr>
        <w:tabs>
          <w:tab w:val="left" w:pos="6780"/>
        </w:tabs>
        <w:rPr>
          <w:rFonts w:ascii="Times New Roman" w:hAnsi="Times New Roman" w:cs="Times New Roman"/>
          <w:sz w:val="24"/>
          <w:szCs w:val="24"/>
        </w:rPr>
      </w:pPr>
      <w:r w:rsidRPr="00F26E5E">
        <w:rPr>
          <w:rFonts w:ascii="Times New Roman" w:hAnsi="Times New Roman" w:cs="Times New Roman"/>
          <w:sz w:val="24"/>
          <w:szCs w:val="24"/>
        </w:rPr>
        <w:t>тел. +7 (4742) 75-63-11,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6E5E">
        <w:rPr>
          <w:rFonts w:ascii="Times New Roman" w:hAnsi="Times New Roman" w:cs="Times New Roman"/>
          <w:sz w:val="24"/>
          <w:szCs w:val="24"/>
        </w:rPr>
        <w:t>эл. почта: gc-vved@admlr.lipetsk.ru</w:t>
      </w:r>
    </w:p>
    <w:p w:rsidR="00D57F34" w:rsidRPr="00A03BF2" w:rsidRDefault="00D57F34" w:rsidP="00D57F34">
      <w:pPr>
        <w:tabs>
          <w:tab w:val="left" w:pos="6780"/>
        </w:tabs>
        <w:rPr>
          <w:rFonts w:ascii="Times New Roman" w:hAnsi="Times New Roman" w:cs="Times New Roman"/>
          <w:sz w:val="24"/>
          <w:szCs w:val="24"/>
        </w:rPr>
      </w:pPr>
    </w:p>
    <w:p w:rsidR="003358DF" w:rsidRPr="00A03BF2" w:rsidRDefault="003358DF"/>
    <w:p w:rsidR="00A03BF2" w:rsidRPr="00A03BF2" w:rsidRDefault="00A03BF2"/>
    <w:sectPr w:rsidR="00A03BF2" w:rsidRPr="00A03BF2" w:rsidSect="00FE7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0F8"/>
    <w:rsid w:val="003010F8"/>
    <w:rsid w:val="003358DF"/>
    <w:rsid w:val="009D4339"/>
    <w:rsid w:val="00A03BF2"/>
    <w:rsid w:val="00D57F34"/>
    <w:rsid w:val="00F2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0E21709-A5A4-4FC5-AED9-F05CEC7A7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F34"/>
    <w:pPr>
      <w:spacing w:after="200" w:line="276" w:lineRule="auto"/>
    </w:pPr>
    <w:rPr>
      <w:rFonts w:eastAsiaTheme="minorEastAsia" w:cstheme="minorBid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D4339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4339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4339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339"/>
    <w:pPr>
      <w:keepNext/>
      <w:spacing w:before="240" w:after="60" w:line="240" w:lineRule="auto"/>
      <w:outlineLvl w:val="3"/>
    </w:pPr>
    <w:rPr>
      <w:rFonts w:eastAsiaTheme="minorHAnsi" w:cstheme="majorBid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4339"/>
    <w:pPr>
      <w:spacing w:before="240" w:after="60" w:line="240" w:lineRule="auto"/>
      <w:outlineLvl w:val="4"/>
    </w:pPr>
    <w:rPr>
      <w:rFonts w:eastAsiaTheme="minorHAnsi" w:cstheme="majorBid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4339"/>
    <w:pPr>
      <w:spacing w:before="240" w:after="60" w:line="240" w:lineRule="auto"/>
      <w:outlineLvl w:val="5"/>
    </w:pPr>
    <w:rPr>
      <w:rFonts w:eastAsiaTheme="minorHAnsi" w:cstheme="majorBidi"/>
      <w:b/>
      <w:bCs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4339"/>
    <w:pPr>
      <w:spacing w:before="240" w:after="60" w:line="240" w:lineRule="auto"/>
      <w:outlineLvl w:val="6"/>
    </w:pPr>
    <w:rPr>
      <w:rFonts w:eastAsiaTheme="minorHAnsi" w:cstheme="majorBidi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4339"/>
    <w:pPr>
      <w:spacing w:before="240" w:after="60" w:line="240" w:lineRule="auto"/>
      <w:outlineLvl w:val="7"/>
    </w:pPr>
    <w:rPr>
      <w:rFonts w:eastAsiaTheme="minorHAnsi" w:cstheme="majorBidi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4339"/>
    <w:pPr>
      <w:spacing w:before="240" w:after="60" w:line="240" w:lineRule="auto"/>
      <w:outlineLvl w:val="8"/>
    </w:pPr>
    <w:rPr>
      <w:rFonts w:asciiTheme="majorHAnsi" w:eastAsiaTheme="majorEastAsia" w:hAnsiTheme="majorHAnsi" w:cstheme="majorBid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433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D433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D433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D4339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D4339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D4339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D4339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D4339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D4339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9D4339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9D433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D4339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9D4339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9D4339"/>
    <w:rPr>
      <w:b/>
      <w:bCs/>
    </w:rPr>
  </w:style>
  <w:style w:type="character" w:styleId="a8">
    <w:name w:val="Emphasis"/>
    <w:basedOn w:val="a0"/>
    <w:uiPriority w:val="20"/>
    <w:qFormat/>
    <w:rsid w:val="009D4339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9D4339"/>
    <w:pPr>
      <w:spacing w:after="0" w:line="240" w:lineRule="auto"/>
    </w:pPr>
    <w:rPr>
      <w:rFonts w:eastAsiaTheme="minorHAnsi" w:cs="Times New Roman"/>
      <w:sz w:val="24"/>
      <w:szCs w:val="32"/>
      <w:lang w:eastAsia="en-US"/>
    </w:rPr>
  </w:style>
  <w:style w:type="paragraph" w:styleId="aa">
    <w:name w:val="List Paragraph"/>
    <w:basedOn w:val="a"/>
    <w:uiPriority w:val="34"/>
    <w:qFormat/>
    <w:rsid w:val="009D4339"/>
    <w:pPr>
      <w:spacing w:after="0" w:line="240" w:lineRule="auto"/>
      <w:ind w:left="720"/>
      <w:contextualSpacing/>
    </w:pPr>
    <w:rPr>
      <w:rFonts w:eastAsiaTheme="minorHAnsi" w:cs="Times New Roman"/>
      <w:sz w:val="24"/>
      <w:szCs w:val="24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9D4339"/>
    <w:pPr>
      <w:spacing w:after="0" w:line="240" w:lineRule="auto"/>
    </w:pPr>
    <w:rPr>
      <w:rFonts w:eastAsiaTheme="minorHAnsi" w:cs="Times New Roman"/>
      <w:i/>
      <w:sz w:val="24"/>
      <w:szCs w:val="24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9D4339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9D4339"/>
    <w:pPr>
      <w:spacing w:after="0" w:line="240" w:lineRule="auto"/>
      <w:ind w:left="720" w:right="720"/>
    </w:pPr>
    <w:rPr>
      <w:rFonts w:eastAsiaTheme="minorHAnsi" w:cstheme="majorBidi"/>
      <w:b/>
      <w:i/>
      <w:sz w:val="24"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9D4339"/>
    <w:rPr>
      <w:rFonts w:cstheme="majorBidi"/>
      <w:b/>
      <w:i/>
      <w:sz w:val="24"/>
    </w:rPr>
  </w:style>
  <w:style w:type="character" w:styleId="ad">
    <w:name w:val="Subtle Emphasis"/>
    <w:uiPriority w:val="19"/>
    <w:qFormat/>
    <w:rsid w:val="009D4339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9D4339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9D4339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9D4339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9D4339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9D4339"/>
    <w:pPr>
      <w:outlineLvl w:val="9"/>
    </w:pPr>
  </w:style>
  <w:style w:type="character" w:styleId="af3">
    <w:name w:val="Hyperlink"/>
    <w:basedOn w:val="a0"/>
    <w:uiPriority w:val="99"/>
    <w:unhideWhenUsed/>
    <w:rsid w:val="00D57F34"/>
    <w:rPr>
      <w:color w:val="0000FF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F26E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F26E5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dip@admlr.lipet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2023-03-13T10:48:00Z</cp:lastPrinted>
  <dcterms:created xsi:type="dcterms:W3CDTF">2024-06-15T08:14:00Z</dcterms:created>
  <dcterms:modified xsi:type="dcterms:W3CDTF">2024-06-15T08:14:00Z</dcterms:modified>
</cp:coreProperties>
</file>